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69" w:rsidRDefault="00A873BA" w:rsidP="00A873B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873BA" w:rsidRDefault="00A873BA" w:rsidP="00A873B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16214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Альметьевск</w:t>
      </w:r>
    </w:p>
    <w:p w:rsidR="00A873BA" w:rsidRDefault="00A873BA" w:rsidP="00A873B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B60ADE">
        <w:rPr>
          <w:rFonts w:ascii="Times New Roman" w:hAnsi="Times New Roman" w:cs="Times New Roman"/>
          <w:i/>
          <w:color w:val="FF0000"/>
          <w:sz w:val="24"/>
        </w:rPr>
        <w:t>. КХ 03092019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A873BA" w:rsidRDefault="00A873BA" w:rsidP="00A873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16214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Высокой Цельности Компетентностью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16214 ВЦ: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Воли ИВО Сверхпассионарностью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16214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Мм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Части Пробуддическая Метагалактика Целеустрёмленности ИВО 20309мерности многовариативным применением в Жизни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16214 ВЦ: </w:t>
      </w:r>
      <w:r>
        <w:rPr>
          <w:rFonts w:ascii="Times New Roman" w:hAnsi="Times New Roman" w:cs="Times New Roman"/>
          <w:b/>
          <w:color w:val="000000"/>
          <w:sz w:val="24"/>
        </w:rPr>
        <w:t>Пробуждённость ИВОтцом Мудростью Любви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873BA" w:rsidRDefault="00A873BA" w:rsidP="00A873B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873BA" w:rsidRPr="00A873BA" w:rsidRDefault="00A873BA" w:rsidP="00A873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16214 ВЦ, Альметьевск,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Наиля Шавкатовна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Огня и Синтеза ИВО Компетентным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Метагалактических Условий ИВО Ипостасностью ИВАС КутХуми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Развитие качества головного мозга ядерно. 2. Явление Творящего Начала АС КутХуми.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Становление Человеком ИВО. 2. Разработка 16-рицы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16214 ВЦ, Альметьевск,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 Владимир Олегович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Жизни ИВО Пробуждением Мощической Метагалактической Решительности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в ИВДИВО Ипостасностью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ИВО практиками,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16214 ВЦ, Альметьевск,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Лашманов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8-ца Жизни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Учение Синтеза ИВО глубиной выражения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Мг Реализация 8-цей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8-цей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16214 ВЦ, Альметьевск,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Альбертович Альбина Жавдатовна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ИВО глубиной иерархичности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Конфедеративности аматичностью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Любви ИВО пассионарностью смыслов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столпа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ВЦР 16214 ВЦ, Альметьевск,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Новичкова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Явления ИВ Отца Синтезностью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и Рост Команды Служащих, Развёртка Курса Синтеза на Территории Новыми Стандартами Жизни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Должностной Компетенции ИВДИВО Ипостастным Явлением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внутренне-внешнего Владения Инструментами ИВО Огнём и Синтезом ВЦ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16214 ВЦ, Альметьевск,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ФППП, секретарь РО Ульяновской области ФППП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Овсиенко Александра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Фа, Человек МгФа, 4096 Трансвизорных тел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Творящим Синтезом Совершенной Психодинамикой Физического тела Служащего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Физического тела Служащего Психодинамикой ИВО ракурсом ИВДИВО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Психодинамическим Мастерством однородностью синтеза частей Совершенного тела Служащего явить цельность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Воинской переподготовкой Ипостасного, Мировых тел у Аватара Дзея научиться оперировать Волей ИВО физически собою.2. Научиться жить четырьмя Мировыми телами в Огне 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16214 ВЦ, Альметьевск,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ФППП, Глава РО ФППП Ульяновск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Родионова Оксана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Ипостастности Служением ИВОтцу Синтезом Синтеза Ивдивности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действий развёрткой сутей Синтеза Пробуддичности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Динамичность жизни Конфедеративностью  в синтезе с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Легкость явления ИВАватарес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физически собою практиками Миракля.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16214 ВЦ, Альметьевск,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Шаехов Фанис Хамисович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Трансвизорные Тела, Абсолют ВЦ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Отца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явления Аватаров Синтеза профессионализмом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Глубиной Истинных Знаний.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16214 ВЦ, Альметьевск,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Шаехова Аниса Гатуфовна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Трансвизорные Тела, Абсолют ВЦ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явления Синтеза ИВО пробужденностью сознания.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 выражение Аватаров Синтеза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к осознанному Служению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Огнём и Синтезом ИВО..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16214 ВЦ, Альметьевск,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Скворцова Ирина Иннокентьевна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Пути Человека Явлением Синтеза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Сознания Глубиной Сути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 Совершенного Сердца ИВО Мощью ИВО, Силой Любви ИВО, Окскостью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Глубиной Истинных Знаний.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16214 ВЦ, Альметьевск,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Хвалеева Анна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компетентности Ивдивного Служения явлением ИВ АС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Служащего явлением Любви ИВО Мастерством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творческим Созиданием окружающей Материи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16214 ВЦ, Альметьевск,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Архипова Аделя Зуфаровна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Любви ИВО цельностью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компетентным применением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Мысли Волей Любви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Жизни глубиной ИВАСИ.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16214 ВЦ, Альметьевск,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Хасанова Назиля Котдусовна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Любви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Практиками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команды Служащих Пассионарностью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179. Аватар Мг Агентства Информации ИВО 16307 ВЦР 16214 ВЦ, Альметьевск,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Шарипова Энзе Лаесовна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ВЦ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ИВО, ИВАС, ИВИ Вершением и Творением Метагалактической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Частями, реализуя Синтез Миров, Эволюций, Реальностей.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Созидания Вершения Организованностью Принципами Служения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Синтезом Вершения Метагалактической 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Общества ИВО 16306 ВЦР 16214 ВЦ, Альметьевск,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Сагитов Радик Мирсаяфович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компетентность Ипостасностью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творческих начал Глубиной выражения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Научности Синтеза Мудростью Любви ИВАС Филипп Марина.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ИВО явлением Синтеза ИВАС КутХуми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16214 ВЦ, Альметьевск,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Гайфетдинов Фанис Азгатович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Пассионарностью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Технологической Креативности ИВО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Огня Служения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применения Синтеза ИВО в Материи и повседневной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16214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Галина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в процессе стяжания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Огнём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Синтезным Взглядом реализация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Метагалактической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16214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Ивочкина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Наработка Потенциала Явления ИВО ракурсом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Новое содержание СО ИВО на территории в синтезе с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составления Практик ИВО в Огне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Огнём  и Синтезом Изначально Вышестоящим Отцом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16214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Гильмиева Гульфия Рафаилевна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многореальностного восприятия Синтеза ИВО пробужденностью Сознания.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сферы ЭКО Софии ИВО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Применением Синтеза практиками психодинамики развитие дееспособности частей столпно.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Огнём и Синтезом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..</w:t>
      </w:r>
      <w:proofErr w:type="gramEnd"/>
    </w:p>
    <w:sectPr w:rsidR="00A873BA" w:rsidRPr="00A873BA" w:rsidSect="00A873B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BA"/>
    <w:rsid w:val="004A2D0E"/>
    <w:rsid w:val="00951376"/>
    <w:rsid w:val="00A873BA"/>
    <w:rsid w:val="00B60ADE"/>
    <w:rsid w:val="00B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2019-09-04T10:15:00Z</dcterms:created>
  <dcterms:modified xsi:type="dcterms:W3CDTF">2019-09-04T10:15:00Z</dcterms:modified>
</cp:coreProperties>
</file>